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43B6" w14:textId="6116FB19" w:rsidR="00A90150" w:rsidRDefault="00BA0EF8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</w:t>
      </w:r>
      <w:r w:rsidR="00A90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ОБРАЗОВАТЕЛЬНАЯ ПРОГРАММА ДОШКОЛЬНОГО ОБРАЗОВАНИЯ</w:t>
      </w:r>
    </w:p>
    <w:p w14:paraId="5FD3681F" w14:textId="4D175C26" w:rsidR="00BA0EF8" w:rsidRDefault="00BA0EF8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С </w:t>
      </w:r>
      <w:r w:rsidR="00D8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ТЯЖЕЛЫМИ </w:t>
      </w:r>
      <w:r w:rsidR="0093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МНОЖЕСТВЕННЫМИ НАРУШЕНИЯМИ</w:t>
      </w:r>
      <w:r w:rsidR="00D8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</w:p>
    <w:p w14:paraId="16129AFC" w14:textId="2459FB42" w:rsidR="00BA0EF8" w:rsidRDefault="002B7996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BA0E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34F6" w:rsidRPr="00D834F6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для обучающихся с тяжелыми множественными нарушениями развития</w:t>
      </w:r>
      <w:r w:rsidR="00D834F6" w:rsidRPr="00D834F6">
        <w:rPr>
          <w:rFonts w:ascii="Times New Roman" w:hAnsi="Times New Roman" w:cs="Times New Roman"/>
          <w:sz w:val="28"/>
          <w:szCs w:val="28"/>
        </w:rPr>
        <w:t xml:space="preserve"> </w:t>
      </w:r>
      <w:r w:rsidR="00D834F6">
        <w:rPr>
          <w:rFonts w:ascii="Times New Roman" w:hAnsi="Times New Roman" w:cs="Times New Roman"/>
          <w:sz w:val="28"/>
          <w:szCs w:val="28"/>
        </w:rPr>
        <w:t xml:space="preserve">(АОП с ТМНР) 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(далее – Программа) ориентирована на детей с </w:t>
      </w:r>
      <w:r w:rsidR="00D834F6" w:rsidRPr="00D834F6">
        <w:rPr>
          <w:rFonts w:ascii="Times New Roman" w:hAnsi="Times New Roman" w:cs="Times New Roman"/>
          <w:sz w:val="28"/>
          <w:szCs w:val="28"/>
        </w:rPr>
        <w:t>тяжелыми множественными нарушениями развития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93791B">
        <w:rPr>
          <w:rFonts w:ascii="Times New Roman" w:hAnsi="Times New Roman" w:cs="Times New Roman"/>
          <w:sz w:val="28"/>
          <w:szCs w:val="28"/>
        </w:rPr>
        <w:t>3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-7 лет, воспитанников группы </w:t>
      </w:r>
      <w:r w:rsidR="0093791B" w:rsidRPr="00BA0EF8">
        <w:rPr>
          <w:rFonts w:ascii="Times New Roman" w:hAnsi="Times New Roman" w:cs="Times New Roman"/>
          <w:sz w:val="28"/>
          <w:szCs w:val="28"/>
        </w:rPr>
        <w:t>ком</w:t>
      </w:r>
      <w:r w:rsidR="0093791B">
        <w:rPr>
          <w:rFonts w:ascii="Times New Roman" w:hAnsi="Times New Roman" w:cs="Times New Roman"/>
          <w:sz w:val="28"/>
          <w:szCs w:val="28"/>
        </w:rPr>
        <w:t xml:space="preserve">пенсирующей </w:t>
      </w:r>
      <w:r w:rsidR="0093791B" w:rsidRPr="00BA0EF8">
        <w:rPr>
          <w:rFonts w:ascii="Times New Roman" w:hAnsi="Times New Roman" w:cs="Times New Roman"/>
          <w:sz w:val="28"/>
          <w:szCs w:val="28"/>
        </w:rPr>
        <w:t>направленности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D0687F" w14:textId="77777777" w:rsidR="00BA0EF8" w:rsidRDefault="00BA0EF8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Федеральная адаптированная образовательная программа дошкольного образования для обучающихся с ограниченными возможностями здоровья (выдержки из документа относительно организации педагогического процесса в компенсирующих/комбинированных группах для детей с ТНР) http://publication.pravo.gov.ru/Document/View/0001202301270036?index=2. Также используются </w:t>
      </w:r>
      <w:r w:rsidR="0093791B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BA0EF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3791B">
        <w:rPr>
          <w:rFonts w:ascii="Times New Roman" w:hAnsi="Times New Roman" w:cs="Times New Roman"/>
          <w:sz w:val="28"/>
          <w:szCs w:val="28"/>
        </w:rPr>
        <w:t>Е.А.Стребелевой, Е.А.Екжановой «</w:t>
      </w:r>
      <w:r w:rsidR="00756BDB">
        <w:rPr>
          <w:rFonts w:ascii="Times New Roman" w:hAnsi="Times New Roman" w:cs="Times New Roman"/>
          <w:sz w:val="28"/>
          <w:szCs w:val="28"/>
        </w:rPr>
        <w:t>К</w:t>
      </w:r>
      <w:r w:rsidR="0093791B">
        <w:rPr>
          <w:rFonts w:ascii="Times New Roman" w:hAnsi="Times New Roman" w:cs="Times New Roman"/>
          <w:sz w:val="28"/>
          <w:szCs w:val="28"/>
        </w:rPr>
        <w:t>оррекционно-</w:t>
      </w:r>
      <w:r w:rsidR="00756BDB">
        <w:rPr>
          <w:rFonts w:ascii="Times New Roman" w:hAnsi="Times New Roman" w:cs="Times New Roman"/>
          <w:sz w:val="28"/>
          <w:szCs w:val="28"/>
        </w:rPr>
        <w:t xml:space="preserve">развивающее обучение и воспитание» </w:t>
      </w:r>
      <w:r w:rsidRPr="00BA0EF8">
        <w:rPr>
          <w:rFonts w:ascii="Times New Roman" w:hAnsi="Times New Roman" w:cs="Times New Roman"/>
          <w:sz w:val="28"/>
          <w:szCs w:val="28"/>
        </w:rPr>
        <w:t xml:space="preserve">– М.: </w:t>
      </w:r>
      <w:r w:rsidR="00756BDB">
        <w:rPr>
          <w:rFonts w:ascii="Times New Roman" w:hAnsi="Times New Roman" w:cs="Times New Roman"/>
          <w:sz w:val="28"/>
          <w:szCs w:val="28"/>
        </w:rPr>
        <w:t>Просвещение, 2005</w:t>
      </w:r>
      <w:r w:rsidRPr="00BA0EF8">
        <w:rPr>
          <w:rFonts w:ascii="Times New Roman" w:hAnsi="Times New Roman" w:cs="Times New Roman"/>
          <w:sz w:val="28"/>
          <w:szCs w:val="28"/>
        </w:rPr>
        <w:t xml:space="preserve">. В части, формируемой участниками образовательных отношений, используется </w:t>
      </w:r>
      <w:r w:rsidR="00756BDB">
        <w:rPr>
          <w:rFonts w:ascii="Times New Roman" w:hAnsi="Times New Roman" w:cs="Times New Roman"/>
          <w:sz w:val="28"/>
          <w:szCs w:val="28"/>
        </w:rPr>
        <w:t>учебно-методическое пособие Л.Баряевой, И.Вечкановой «Театрализованные игры-занятия с детьми с проблемами в интеллектуальном развитии</w:t>
      </w:r>
      <w:r w:rsidRPr="00BA0EF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045BDC1" w14:textId="01A48BDA" w:rsidR="00BA0EF8" w:rsidRDefault="00BA0EF8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Важной стороной образовательного процесса в детском саду является взаимодействие педагогов и специалистов с родителями воспитанников, которые обладают определенным педагогическим потенциалом и способны обогащать воспитательно-образовательный процесс положительным семейным опытом, а также коррекционно-развивающая работа, направленная на устранение нарушений воспитанников с </w:t>
      </w:r>
      <w:r w:rsidR="00D834F6">
        <w:rPr>
          <w:rFonts w:ascii="Times New Roman" w:hAnsi="Times New Roman" w:cs="Times New Roman"/>
          <w:sz w:val="28"/>
          <w:szCs w:val="28"/>
        </w:rPr>
        <w:t>ТМНР</w:t>
      </w:r>
      <w:r w:rsidRPr="00BA0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D8B5A" w14:textId="77777777" w:rsidR="002E3145" w:rsidRDefault="00BA0EF8" w:rsidP="00BA0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С целью включения родителей в образовательный процесс используются различные формы взаимодействия. Проводятся открытые совместные мероприятия (развлечения, соревнования, викторины и др.), на которых родители имеют возможность познакомиться с успехами своего ребенка, быть активными участниками непосредственно образовательной деятельности. Доверительное отношение родителей к педагогам формируется при проведении различных мероприятий (родительских собраний и встреч, праздников, экскурсий, выставок и др.). </w:t>
      </w:r>
    </w:p>
    <w:p w14:paraId="317EC3D2" w14:textId="77777777" w:rsidR="00D834F6" w:rsidRDefault="00BA0EF8" w:rsidP="005E4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Образовательная программа имеет определенную структуру, состоит из трех разделов: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</w:t>
      </w:r>
    </w:p>
    <w:p w14:paraId="4E588929" w14:textId="55E79CFF" w:rsidR="00D834F6" w:rsidRDefault="005E4ABA" w:rsidP="00D834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ABA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представлены: цели, задачи, принципы ее формирования; планируемые </w:t>
      </w:r>
      <w:r w:rsidR="00BA0EF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</w:t>
      </w:r>
      <w:r w:rsidRPr="005E4ABA">
        <w:rPr>
          <w:rFonts w:ascii="Times New Roman" w:hAnsi="Times New Roman" w:cs="Times New Roman"/>
          <w:sz w:val="28"/>
          <w:szCs w:val="28"/>
        </w:rPr>
        <w:t xml:space="preserve">на этапе завершения освоения Программы; подходы к педагогической диагностике достижения планируемых результатов. </w:t>
      </w:r>
    </w:p>
    <w:p w14:paraId="1EF1D0BE" w14:textId="77777777" w:rsidR="00D834F6" w:rsidRDefault="005E4ABA" w:rsidP="00D83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BA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Содержательный раздел Программы включает задачи и содержание образовательной деятельности по каждой из образовательных областей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обучающихся. 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культуру и народные традиции Городецкого </w:t>
      </w:r>
      <w:r w:rsidR="002E31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4ABA">
        <w:rPr>
          <w:rFonts w:ascii="Times New Roman" w:hAnsi="Times New Roman" w:cs="Times New Roman"/>
          <w:sz w:val="28"/>
          <w:szCs w:val="28"/>
        </w:rPr>
        <w:t xml:space="preserve"> округа, правилам и нормам поведения в российском обществе. </w:t>
      </w:r>
    </w:p>
    <w:p w14:paraId="2C1B52C2" w14:textId="536D30B1" w:rsidR="00A90150" w:rsidRPr="00BA0EF8" w:rsidRDefault="005E4ABA" w:rsidP="00D83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BA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ДОУ; материально-техническое обеспечение Программы, обеспеченность методическими материалами и средствами обучения и воспитания. 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</w:r>
      <w:r w:rsidR="002E3145">
        <w:rPr>
          <w:rFonts w:ascii="Times New Roman" w:hAnsi="Times New Roman" w:cs="Times New Roman"/>
          <w:sz w:val="28"/>
          <w:szCs w:val="28"/>
        </w:rPr>
        <w:t xml:space="preserve"> </w:t>
      </w:r>
      <w:r w:rsidRPr="005E4ABA">
        <w:rPr>
          <w:rFonts w:ascii="Times New Roman" w:hAnsi="Times New Roman" w:cs="Times New Roman"/>
          <w:sz w:val="28"/>
          <w:szCs w:val="28"/>
        </w:rPr>
        <w:t>В разделе представлены режим и распорядок дня, календарный план воспитательной работы.</w:t>
      </w:r>
      <w:r>
        <w:t xml:space="preserve"> </w:t>
      </w:r>
      <w:r>
        <w:br/>
      </w:r>
    </w:p>
    <w:p w14:paraId="2F4296FF" w14:textId="77777777" w:rsidR="00965F2F" w:rsidRDefault="00965F2F"/>
    <w:sectPr w:rsidR="00965F2F" w:rsidSect="00A901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3C"/>
    <w:multiLevelType w:val="multilevel"/>
    <w:tmpl w:val="1350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7B538F0"/>
    <w:multiLevelType w:val="hybridMultilevel"/>
    <w:tmpl w:val="06E4B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50"/>
    <w:rsid w:val="002B7996"/>
    <w:rsid w:val="002E3145"/>
    <w:rsid w:val="005E4ABA"/>
    <w:rsid w:val="00756BDB"/>
    <w:rsid w:val="007A416C"/>
    <w:rsid w:val="0093791B"/>
    <w:rsid w:val="00965F2F"/>
    <w:rsid w:val="00A90150"/>
    <w:rsid w:val="00BA0EF8"/>
    <w:rsid w:val="00D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92D"/>
  <w15:chartTrackingRefBased/>
  <w15:docId w15:val="{FB227145-6166-4F69-9935-6546066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User</cp:lastModifiedBy>
  <cp:revision>8</cp:revision>
  <dcterms:created xsi:type="dcterms:W3CDTF">2020-09-29T07:13:00Z</dcterms:created>
  <dcterms:modified xsi:type="dcterms:W3CDTF">2025-05-21T11:19:00Z</dcterms:modified>
</cp:coreProperties>
</file>